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r w:rsidRPr="00170AC2">
        <w:rPr>
          <w:szCs w:val="24"/>
        </w:rPr>
        <w:t>Бекітемін</w:t>
      </w:r>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523CA3">
        <w:rPr>
          <w:szCs w:val="24"/>
          <w:lang w:val="kk-KZ"/>
        </w:rPr>
        <w:t>02</w:t>
      </w:r>
      <w:r w:rsidR="004A6BB4">
        <w:rPr>
          <w:szCs w:val="24"/>
          <w:lang w:val="kk-KZ"/>
        </w:rPr>
        <w:t>.0</w:t>
      </w:r>
      <w:r w:rsidR="00523CA3">
        <w:rPr>
          <w:szCs w:val="24"/>
          <w:lang w:val="kk-KZ"/>
        </w:rPr>
        <w:t>2</w:t>
      </w:r>
      <w:r w:rsidR="004A6BB4">
        <w:rPr>
          <w:szCs w:val="24"/>
          <w:lang w:val="kk-KZ"/>
        </w:rPr>
        <w:t>.2022</w:t>
      </w:r>
      <w:r w:rsidRPr="00954A34">
        <w:rPr>
          <w:szCs w:val="24"/>
          <w:lang w:val="kk-KZ"/>
        </w:rPr>
        <w:t xml:space="preserve"> ж.</w:t>
      </w:r>
      <w:r w:rsidR="00DF2C38">
        <w:rPr>
          <w:szCs w:val="24"/>
          <w:lang w:val="kk-KZ"/>
        </w:rPr>
        <w:t xml:space="preserve"> №</w:t>
      </w:r>
      <w:r w:rsidR="00BF7F63">
        <w:rPr>
          <w:szCs w:val="24"/>
          <w:lang w:val="kk-KZ"/>
        </w:rPr>
        <w:t>109</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5) банкроттық не тарату рәсіміне жатпаса тоқтатылуға тиіс.</w:t>
      </w:r>
    </w:p>
    <w:p w:rsidR="00F1656E" w:rsidRDefault="00170AC2" w:rsidP="00F1656E">
      <w:pPr>
        <w:pStyle w:val="Iauiue"/>
        <w:widowControl/>
        <w:ind w:firstLine="709"/>
        <w:rPr>
          <w:sz w:val="24"/>
          <w:szCs w:val="24"/>
        </w:rPr>
      </w:pPr>
      <w:r w:rsidRPr="00170AC2">
        <w:rPr>
          <w:sz w:val="24"/>
          <w:szCs w:val="24"/>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4. Тендерлік құжаттаманың мазмұны</w:t>
      </w:r>
    </w:p>
    <w:p w:rsidR="0013082A" w:rsidRDefault="0013082A" w:rsidP="0013082A">
      <w:pPr>
        <w:pStyle w:val="a4"/>
        <w:spacing w:before="0" w:beforeAutospacing="0" w:after="0" w:afterAutospacing="0"/>
        <w:ind w:firstLine="539"/>
      </w:pPr>
      <w:r>
        <w:t>9.Тендерлік құжаттама мынадай ақпаратты қамтиды:</w:t>
      </w:r>
    </w:p>
    <w:p w:rsidR="0013082A" w:rsidRDefault="0013082A" w:rsidP="0013082A">
      <w:pPr>
        <w:pStyle w:val="a4"/>
        <w:spacing w:before="0" w:beforeAutospacing="0" w:after="0" w:afterAutospacing="0"/>
        <w:ind w:firstLine="539"/>
      </w:pPr>
      <w:r>
        <w:t>1) әлеуетті өнім беруші өзінің қойылатын біліктілік талаптарына сәйкестігін растау үшін ұсынуға тиіс құжаттарға қойылатын талаптарды қамтуы тиіс;</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3) тендерлік құжаттамаға 1-қосымшаға сәйкес сатып алынатын тауарлардың тізбесі;</w:t>
      </w:r>
    </w:p>
    <w:p w:rsidR="0013082A" w:rsidRDefault="0013082A" w:rsidP="0013082A">
      <w:pPr>
        <w:pStyle w:val="a4"/>
        <w:spacing w:before="0" w:beforeAutospacing="0" w:after="0" w:afterAutospacing="0"/>
        <w:ind w:firstLine="539"/>
      </w:pPr>
      <w:r>
        <w:t>4) тендерлік құжаттамаға 2-қосымшаға сәйкес талап етілетін техникалық сипаттамалар;</w:t>
      </w:r>
    </w:p>
    <w:p w:rsidR="0013082A" w:rsidRDefault="0013082A" w:rsidP="00C7569C">
      <w:pPr>
        <w:pStyle w:val="a4"/>
        <w:spacing w:before="0" w:beforeAutospacing="0" w:after="0" w:afterAutospacing="0"/>
        <w:ind w:firstLine="539"/>
      </w:pPr>
      <w:r>
        <w:t>5) тендерлік құжаттамаға 3-қосымшаға сәйкес жеке кәсіпкерлер мен заңды тұлғалар үшін тендерге қатысуға өтінім;</w:t>
      </w:r>
    </w:p>
    <w:p w:rsidR="00C7569C" w:rsidRDefault="00C7569C" w:rsidP="00C7569C">
      <w:pPr>
        <w:pStyle w:val="a4"/>
        <w:spacing w:before="0" w:beforeAutospacing="0" w:after="0" w:afterAutospacing="0"/>
        <w:ind w:firstLine="539"/>
        <w:jc w:val="both"/>
      </w:pPr>
      <w:r>
        <w:t>6 ) тендерлік құжаттамаға 4-қосымшаға сәйкес банк кепілдігінің нысаны (тендерлік өтінімді қамтамасыз ету түрі);</w:t>
      </w:r>
    </w:p>
    <w:p w:rsidR="00C7569C" w:rsidRDefault="00C7569C" w:rsidP="00C7569C">
      <w:pPr>
        <w:pStyle w:val="a4"/>
        <w:spacing w:before="0" w:beforeAutospacing="0" w:after="0" w:afterAutospacing="0"/>
        <w:ind w:firstLine="539"/>
        <w:jc w:val="both"/>
      </w:pPr>
      <w:r>
        <w:t xml:space="preserve">7) тендерлік құжаттамаға 5-қосымшаға сәйкес баға ұсынысын беру нысаны; ; </w:t>
      </w:r>
    </w:p>
    <w:p w:rsidR="00C7569C" w:rsidRDefault="00C7569C" w:rsidP="00C7569C">
      <w:pPr>
        <w:pStyle w:val="a4"/>
        <w:spacing w:before="0" w:beforeAutospacing="0" w:after="0" w:afterAutospacing="0"/>
        <w:ind w:firstLine="539"/>
        <w:jc w:val="both"/>
      </w:pPr>
      <w:r>
        <w:t>8) тендерлік құжаттамаға 6-қосымшаға сәйкес сатып алу туралы шарттың жобасы;</w:t>
      </w:r>
    </w:p>
    <w:p w:rsidR="00C7569C" w:rsidRDefault="00C7569C" w:rsidP="00C7569C">
      <w:pPr>
        <w:pStyle w:val="a4"/>
        <w:spacing w:before="0" w:beforeAutospacing="0" w:after="0" w:afterAutospacing="0"/>
        <w:ind w:firstLine="539"/>
        <w:jc w:val="both"/>
      </w:pPr>
      <w:r>
        <w:t>9) тендерлік құжаттамаға 7-қосымшаға сәйкес әлеуетті өнім берушінің өтініміне қоса берілетін құжаттар тізімдемесін толтыру нысаны; ;</w:t>
      </w:r>
    </w:p>
    <w:p w:rsidR="00C7569C" w:rsidRDefault="00C7569C" w:rsidP="00C7569C">
      <w:pPr>
        <w:pStyle w:val="a4"/>
        <w:spacing w:before="0" w:beforeAutospacing="0" w:after="0" w:afterAutospacing="0"/>
        <w:ind w:firstLine="539"/>
        <w:jc w:val="both"/>
      </w:pPr>
      <w:r>
        <w:t>10) қатысушылардың немесе акционерлердің ағымдағы құрамы туралы үзінді көшірме нысаны</w:t>
      </w:r>
    </w:p>
    <w:p w:rsidR="00C7569C" w:rsidRDefault="00C7569C" w:rsidP="00C7569C">
      <w:pPr>
        <w:pStyle w:val="a4"/>
        <w:spacing w:before="0" w:beforeAutospacing="0" w:after="0" w:afterAutospacing="0"/>
        <w:ind w:firstLine="539"/>
        <w:jc w:val="both"/>
      </w:pPr>
      <w:r>
        <w:t>тендерлік құжаттамаға 8-қосымшаға сәйкес атқарушы органның шешім қабылдауына әсер ететін әлеуетті өнім берушінің</w:t>
      </w:r>
    </w:p>
    <w:p w:rsidR="00C7569C" w:rsidRDefault="00C7569C" w:rsidP="00C7569C">
      <w:pPr>
        <w:pStyle w:val="a4"/>
        <w:spacing w:before="0" w:beforeAutospacing="0" w:after="0" w:afterAutospacing="0"/>
        <w:ind w:firstLine="539"/>
        <w:jc w:val="both"/>
      </w:pPr>
      <w:r>
        <w:t>11) тендерлік құжаттамаға 9-қосымшаға сәйкес банк кепілдігінің нысаны (шарттың орындалуын қамтамасыз ету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5.Тендерлік құжаттаманың мазмұны бойынша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w:t>
      </w:r>
      <w:r w:rsidRPr="00F1656E">
        <w:rPr>
          <w:color w:val="000000"/>
        </w:rPr>
        <w:lastRenderedPageBreak/>
        <w:t>сұрау салу келіп түскен күнге тендерлік құжаттаманы алған барлық әлеуетті өнім берушілерге жіберілетін түсіндірме береді.</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11.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12. Сатып алуды ұйымдастырушы (Тапсырыс беруші)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13. Әлеуетті өнім берушілердің сұратуларын сатып алуды ұйымдастырушының (Тапсырыс берушінің) мынадай деректемел</w:t>
      </w:r>
      <w:r w:rsidR="00F1656E">
        <w:rPr>
          <w:color w:val="000000"/>
        </w:rPr>
        <w:t>ері бойынша жіберу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523CA3">
        <w:rPr>
          <w:sz w:val="24"/>
          <w:szCs w:val="24"/>
          <w:lang w:val="kk-KZ"/>
        </w:rPr>
        <w:t>ынша Тендер "және" 2022 жылғы 22</w:t>
      </w:r>
      <w:r w:rsidRPr="004A6BB4">
        <w:rPr>
          <w:sz w:val="24"/>
          <w:szCs w:val="24"/>
          <w:lang w:val="kk-KZ"/>
        </w:rPr>
        <w:t xml:space="preserve"> ақпанғ</w:t>
      </w:r>
      <w:r w:rsidR="00523CA3">
        <w:rPr>
          <w:sz w:val="24"/>
          <w:szCs w:val="24"/>
          <w:lang w:val="kk-KZ"/>
        </w:rPr>
        <w:t>а дейін жергілікті уақытпен 15-0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523CA3">
        <w:rPr>
          <w:lang w:val="kk-KZ"/>
        </w:rPr>
        <w:t>22</w:t>
      </w:r>
      <w:r w:rsidR="004A6BB4">
        <w:rPr>
          <w:lang w:val="kk-KZ"/>
        </w:rPr>
        <w:t xml:space="preserve"> ақп</w:t>
      </w:r>
      <w:r w:rsidR="00954A34">
        <w:rPr>
          <w:lang w:val="kk-KZ"/>
        </w:rPr>
        <w:t>а</w:t>
      </w:r>
      <w:r w:rsidR="00523CA3">
        <w:rPr>
          <w:lang w:val="kk-KZ"/>
        </w:rPr>
        <w:t>н жергілікті уақытпен сағат 13-0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523CA3">
        <w:rPr>
          <w:sz w:val="24"/>
          <w:szCs w:val="24"/>
          <w:lang w:val="kk-KZ"/>
        </w:rPr>
        <w:t>22</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523CA3">
        <w:rPr>
          <w:sz w:val="24"/>
          <w:szCs w:val="24"/>
          <w:lang w:val="kk-KZ"/>
        </w:rPr>
        <w:t>15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11) банкроттық не тарату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98128B" w:rsidRPr="0098128B" w:rsidRDefault="0098128B" w:rsidP="0098128B">
      <w:pPr>
        <w:rPr>
          <w:sz w:val="24"/>
          <w:szCs w:val="24"/>
        </w:rPr>
      </w:pPr>
      <w:r w:rsidRPr="0098128B">
        <w:rPr>
          <w:sz w:val="24"/>
          <w:szCs w:val="24"/>
        </w:rP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98128B" w:rsidRPr="0098128B" w:rsidRDefault="0098128B" w:rsidP="0098128B">
      <w:pPr>
        <w:rPr>
          <w:sz w:val="24"/>
          <w:szCs w:val="24"/>
        </w:rPr>
      </w:pPr>
      <w:r w:rsidRPr="0098128B">
        <w:rPr>
          <w:sz w:val="24"/>
          <w:szCs w:val="24"/>
        </w:rP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98128B" w:rsidRPr="0098128B" w:rsidRDefault="0098128B" w:rsidP="0098128B">
      <w:pPr>
        <w:rPr>
          <w:sz w:val="24"/>
          <w:szCs w:val="24"/>
        </w:rPr>
      </w:pPr>
      <w:r w:rsidRPr="0098128B">
        <w:rPr>
          <w:sz w:val="24"/>
          <w:szCs w:val="24"/>
        </w:rPr>
        <w:t>15) осы Қағидалардың 16-тармағының талаптарына сәйкес келмеуі;</w:t>
      </w:r>
    </w:p>
    <w:p w:rsidR="0098128B" w:rsidRPr="0098128B" w:rsidRDefault="0098128B" w:rsidP="0098128B">
      <w:pPr>
        <w:rPr>
          <w:sz w:val="24"/>
          <w:szCs w:val="24"/>
        </w:rPr>
      </w:pPr>
      <w:r w:rsidRPr="0098128B">
        <w:rPr>
          <w:sz w:val="24"/>
          <w:szCs w:val="24"/>
        </w:rPr>
        <w:t>16) осы Қағидалардың 22, 29-тармақтарында белгіленген;</w:t>
      </w:r>
    </w:p>
    <w:p w:rsidR="0098128B" w:rsidRPr="0098128B" w:rsidRDefault="0098128B" w:rsidP="0098128B">
      <w:pPr>
        <w:rPr>
          <w:sz w:val="24"/>
          <w:szCs w:val="24"/>
        </w:rPr>
      </w:pPr>
      <w:r w:rsidRPr="0098128B">
        <w:rPr>
          <w:sz w:val="24"/>
          <w:szCs w:val="24"/>
        </w:rPr>
        <w:t>17) егер тендерлік өтінімнің тендерлік құжаттама шарттарында көрсетілгеннен неғұрлым қысқа қолданылу мерзімі болса;</w:t>
      </w:r>
    </w:p>
    <w:p w:rsidR="0098128B" w:rsidRPr="0098128B" w:rsidRDefault="0098128B" w:rsidP="0098128B">
      <w:pPr>
        <w:rPr>
          <w:sz w:val="24"/>
          <w:szCs w:val="24"/>
        </w:rPr>
      </w:pPr>
      <w:r w:rsidRPr="0098128B">
        <w:rPr>
          <w:sz w:val="24"/>
          <w:szCs w:val="24"/>
        </w:rPr>
        <w:lastRenderedPageBreak/>
        <w:t>18) баға ұсынысын бермеу не баға ұсынысын Денсаулық сақтау саласындағы уәкілетті орган бекіткен нысан бойынша ұсынбау;</w:t>
      </w:r>
    </w:p>
    <w:p w:rsidR="0098128B" w:rsidRPr="0098128B" w:rsidRDefault="0098128B" w:rsidP="0098128B">
      <w:pPr>
        <w:rPr>
          <w:sz w:val="24"/>
          <w:szCs w:val="24"/>
        </w:rPr>
      </w:pPr>
      <w:r w:rsidRPr="0098128B">
        <w:rPr>
          <w:sz w:val="24"/>
          <w:szCs w:val="24"/>
        </w:rP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98128B" w:rsidRPr="0098128B" w:rsidRDefault="0098128B" w:rsidP="0098128B">
      <w:pPr>
        <w:rPr>
          <w:sz w:val="24"/>
          <w:szCs w:val="24"/>
        </w:rPr>
      </w:pPr>
      <w:r w:rsidRPr="0098128B">
        <w:rPr>
          <w:sz w:val="24"/>
          <w:szCs w:val="24"/>
        </w:rP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98128B" w:rsidRPr="0098128B" w:rsidRDefault="0098128B" w:rsidP="0098128B">
      <w:pPr>
        <w:rPr>
          <w:sz w:val="24"/>
          <w:szCs w:val="24"/>
        </w:rPr>
      </w:pPr>
      <w:r w:rsidRPr="0098128B">
        <w:rPr>
          <w:sz w:val="24"/>
          <w:szCs w:val="24"/>
        </w:rPr>
        <w:t>21) әлеуетті өнім берушінің және (немесе) бірлесіп Орындаушының қойылатын біліктілік талаптарына сәйкес келмеуі;</w:t>
      </w:r>
    </w:p>
    <w:p w:rsidR="0098128B" w:rsidRDefault="0098128B" w:rsidP="0098128B">
      <w:pPr>
        <w:rPr>
          <w:sz w:val="24"/>
          <w:szCs w:val="24"/>
        </w:rPr>
      </w:pPr>
      <w:r w:rsidRPr="0098128B">
        <w:rPr>
          <w:sz w:val="24"/>
          <w:szCs w:val="24"/>
        </w:rPr>
        <w:t>22) осы Қағидалардың талаптарын бұза отырып үлестес болу фактісі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14. Еуразиялық экономикалық одаққа мүше мемлекеттердің отандық тауар өндірушілерін және/немесе өндірушілерін қолдау шарттары</w:t>
      </w:r>
    </w:p>
    <w:p w:rsidR="00FF6B82" w:rsidRPr="00FF6B82" w:rsidRDefault="00FF6B82" w:rsidP="00FF6B82">
      <w:pPr>
        <w:jc w:val="both"/>
        <w:rPr>
          <w:sz w:val="24"/>
          <w:szCs w:val="24"/>
        </w:rPr>
      </w:pPr>
      <w:r>
        <w:rPr>
          <w:sz w:val="24"/>
          <w:szCs w:val="24"/>
        </w:rPr>
        <w:t xml:space="preserve">             </w:t>
      </w:r>
      <w:r w:rsidRPr="00FF6B82">
        <w:rPr>
          <w:sz w:val="24"/>
          <w:szCs w:val="24"/>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FF6B82" w:rsidRDefault="00FF6B82" w:rsidP="00FF6B82">
      <w:pPr>
        <w:jc w:val="both"/>
        <w:rPr>
          <w:sz w:val="24"/>
          <w:szCs w:val="24"/>
        </w:rPr>
      </w:pPr>
      <w:r>
        <w:rPr>
          <w:sz w:val="24"/>
          <w:szCs w:val="24"/>
        </w:rPr>
        <w:t xml:space="preserve">             </w:t>
      </w:r>
      <w:r w:rsidRPr="00FF6B82">
        <w:rPr>
          <w:sz w:val="24"/>
          <w:szCs w:val="24"/>
        </w:rPr>
        <w:t>37. Сатып алуды өткізу кезінде әлеуетті өнім берушінің отандық тауар өндірушінің мәртебесі мынадай құжаттармен расталады:</w:t>
      </w:r>
    </w:p>
    <w:p w:rsidR="00FF6B82" w:rsidRPr="00FF6B82" w:rsidRDefault="00FF6B82" w:rsidP="00FF6B82">
      <w:pPr>
        <w:jc w:val="both"/>
        <w:rPr>
          <w:sz w:val="24"/>
          <w:szCs w:val="24"/>
        </w:rPr>
      </w:pPr>
      <w:r w:rsidRPr="00FF6B82">
        <w:rPr>
          <w:sz w:val="24"/>
          <w:szCs w:val="24"/>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FF6B82" w:rsidRDefault="00FF6B82" w:rsidP="00FF6B82">
      <w:pPr>
        <w:jc w:val="both"/>
        <w:rPr>
          <w:sz w:val="24"/>
          <w:szCs w:val="24"/>
        </w:rPr>
      </w:pPr>
      <w:r w:rsidRPr="00FF6B82">
        <w:rPr>
          <w:sz w:val="24"/>
          <w:szCs w:val="24"/>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FF6B82" w:rsidRDefault="00FF6B82" w:rsidP="00FF6B82">
      <w:pPr>
        <w:jc w:val="both"/>
        <w:rPr>
          <w:sz w:val="24"/>
          <w:szCs w:val="24"/>
        </w:rPr>
      </w:pPr>
      <w:r>
        <w:rPr>
          <w:sz w:val="24"/>
          <w:szCs w:val="24"/>
        </w:rPr>
        <w:t xml:space="preserve">          </w:t>
      </w:r>
      <w:r w:rsidRPr="00FF6B82">
        <w:rPr>
          <w:sz w:val="24"/>
          <w:szCs w:val="24"/>
        </w:rPr>
        <w:t>38. Еуразиялық экономикалық одаққа мүше мемлекеттердің әлеуетті өнім беруші-өндіруші мәртебесі мынадай құжаттармен расталады:</w:t>
      </w:r>
    </w:p>
    <w:p w:rsidR="00FF6B82" w:rsidRPr="00FF6B82" w:rsidRDefault="00FF6B82" w:rsidP="00FF6B82">
      <w:pPr>
        <w:jc w:val="both"/>
        <w:rPr>
          <w:sz w:val="24"/>
          <w:szCs w:val="24"/>
        </w:rPr>
      </w:pPr>
      <w:r w:rsidRPr="00FF6B82">
        <w:rPr>
          <w:sz w:val="24"/>
          <w:szCs w:val="24"/>
        </w:rPr>
        <w:t>1) дәрілік заттарды және (немесе)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15.Кәсіпкерлік бастаманы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DB73D9" w:rsidRDefault="00DB73D9" w:rsidP="00DB73D9">
      <w:pPr>
        <w:jc w:val="both"/>
        <w:rPr>
          <w:color w:val="000000"/>
          <w:sz w:val="24"/>
          <w:szCs w:val="24"/>
        </w:rPr>
      </w:pPr>
      <w:r w:rsidRPr="00DB73D9">
        <w:rPr>
          <w:color w:val="000000"/>
          <w:sz w:val="24"/>
          <w:szCs w:val="24"/>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3) фармацевтикалық қызметтерді сатып алу кезінде Тиісті дәріханалық практиканы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40. Сатып алу шартын немесе өтінімге жеткізу шартын жасасуға басымдық алу үшін:</w:t>
      </w:r>
    </w:p>
    <w:p w:rsidR="00DB73D9" w:rsidRPr="00DB73D9" w:rsidRDefault="00DB73D9" w:rsidP="00DB73D9">
      <w:pPr>
        <w:jc w:val="both"/>
        <w:rPr>
          <w:color w:val="000000"/>
          <w:sz w:val="24"/>
          <w:szCs w:val="24"/>
        </w:rPr>
      </w:pPr>
      <w:r w:rsidRPr="00DB73D9">
        <w:rPr>
          <w:color w:val="000000"/>
          <w:sz w:val="24"/>
          <w:szCs w:val="24"/>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277380" w:rsidRDefault="00DB73D9" w:rsidP="00DB73D9">
      <w:pPr>
        <w:jc w:val="both"/>
        <w:rPr>
          <w:sz w:val="24"/>
          <w:szCs w:val="24"/>
        </w:rPr>
      </w:pPr>
      <w:r w:rsidRPr="00DB73D9">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16. Шарт жасасу сатып алу</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17. Шарттың орындалуын кепілдікпен қамтамасыз етуді енгізу тәртібі</w:t>
      </w:r>
    </w:p>
    <w:p w:rsidR="00DB73D9" w:rsidRPr="00DB73D9" w:rsidRDefault="00DB73D9" w:rsidP="00DB73D9">
      <w:pPr>
        <w:ind w:firstLine="709"/>
        <w:jc w:val="both"/>
        <w:rPr>
          <w:color w:val="000000"/>
          <w:sz w:val="24"/>
          <w:szCs w:val="24"/>
        </w:rPr>
      </w:pPr>
      <w:r w:rsidRPr="00DB73D9">
        <w:rPr>
          <w:color w:val="000000"/>
          <w:sz w:val="24"/>
          <w:szCs w:val="24"/>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DB73D9" w:rsidRDefault="00DB73D9" w:rsidP="00DB73D9">
      <w:pPr>
        <w:ind w:firstLine="709"/>
        <w:jc w:val="both"/>
        <w:rPr>
          <w:color w:val="000000"/>
          <w:sz w:val="24"/>
          <w:szCs w:val="24"/>
        </w:rPr>
      </w:pPr>
      <w:r w:rsidRPr="00DB73D9">
        <w:rPr>
          <w:color w:val="000000"/>
          <w:sz w:val="24"/>
          <w:szCs w:val="24"/>
        </w:rPr>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(Тапсырыс берушінің) қызмет көрсететін банкінде орналастырылатын ақша қаражаты түріндегі кепілдік жарна</w:t>
      </w:r>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Солтүстік Қазақстан облысы, Петропавл қ., БСН 990240005745, ЖСК KZ678562203106354419 "Банк Центр Кредит" АҚ Петропавл қ. филиалында, БСК KCJBKZKX.</w:t>
      </w:r>
    </w:p>
    <w:p w:rsidR="00DB73D9" w:rsidRPr="00DB73D9" w:rsidRDefault="00DB73D9" w:rsidP="00DB73D9">
      <w:pPr>
        <w:ind w:firstLine="709"/>
        <w:jc w:val="both"/>
        <w:rPr>
          <w:color w:val="000000"/>
          <w:sz w:val="24"/>
          <w:szCs w:val="24"/>
        </w:rPr>
      </w:pPr>
      <w:r w:rsidRPr="00DB73D9">
        <w:rPr>
          <w:color w:val="000000"/>
          <w:sz w:val="24"/>
          <w:szCs w:val="24"/>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DB73D9" w:rsidRDefault="00DB73D9" w:rsidP="00DB73D9">
      <w:pPr>
        <w:ind w:firstLine="709"/>
        <w:jc w:val="both"/>
        <w:rPr>
          <w:color w:val="000000"/>
          <w:sz w:val="24"/>
          <w:szCs w:val="24"/>
        </w:rPr>
      </w:pPr>
      <w:r w:rsidRPr="00DB73D9">
        <w:rPr>
          <w:color w:val="000000"/>
          <w:sz w:val="24"/>
          <w:szCs w:val="24"/>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DB73D9" w:rsidRDefault="00DB73D9" w:rsidP="00DB73D9">
      <w:pPr>
        <w:ind w:firstLine="709"/>
        <w:jc w:val="both"/>
        <w:rPr>
          <w:color w:val="000000"/>
          <w:sz w:val="24"/>
          <w:szCs w:val="24"/>
        </w:rPr>
      </w:pPr>
      <w:r w:rsidRPr="00DB73D9">
        <w:rPr>
          <w:color w:val="000000"/>
          <w:sz w:val="24"/>
          <w:szCs w:val="24"/>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DB73D9" w:rsidRDefault="00DB73D9" w:rsidP="00DB73D9">
      <w:pPr>
        <w:ind w:firstLine="709"/>
        <w:jc w:val="both"/>
        <w:rPr>
          <w:color w:val="000000"/>
          <w:sz w:val="24"/>
          <w:szCs w:val="24"/>
        </w:rPr>
      </w:pPr>
      <w:r w:rsidRPr="00DB73D9">
        <w:rPr>
          <w:color w:val="000000"/>
          <w:sz w:val="24"/>
          <w:szCs w:val="24"/>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DB73D9" w:rsidRDefault="00DB73D9" w:rsidP="00DB73D9">
      <w:pPr>
        <w:ind w:firstLine="709"/>
        <w:jc w:val="both"/>
        <w:rPr>
          <w:color w:val="000000"/>
          <w:sz w:val="24"/>
          <w:szCs w:val="24"/>
        </w:rPr>
      </w:pPr>
      <w:r w:rsidRPr="00DB73D9">
        <w:rPr>
          <w:color w:val="000000"/>
          <w:sz w:val="24"/>
          <w:szCs w:val="24"/>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DB73D9" w:rsidRDefault="00DB73D9" w:rsidP="00DB73D9">
      <w:pPr>
        <w:ind w:firstLine="709"/>
        <w:jc w:val="both"/>
        <w:rPr>
          <w:color w:val="000000"/>
          <w:sz w:val="24"/>
          <w:szCs w:val="24"/>
        </w:rPr>
      </w:pPr>
      <w:r w:rsidRPr="00DB73D9">
        <w:rPr>
          <w:color w:val="000000"/>
          <w:sz w:val="24"/>
          <w:szCs w:val="24"/>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Default="00DB73D9" w:rsidP="00DB73D9">
      <w:pPr>
        <w:ind w:firstLine="709"/>
        <w:jc w:val="both"/>
      </w:pPr>
      <w:r w:rsidRPr="00DB73D9">
        <w:rPr>
          <w:color w:val="000000"/>
          <w:sz w:val="24"/>
          <w:szCs w:val="24"/>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170AC2"/>
    <w:rsid w:val="00054A82"/>
    <w:rsid w:val="0013082A"/>
    <w:rsid w:val="001463E8"/>
    <w:rsid w:val="00170AC2"/>
    <w:rsid w:val="002367F2"/>
    <w:rsid w:val="003310FA"/>
    <w:rsid w:val="00347CC1"/>
    <w:rsid w:val="00373DB3"/>
    <w:rsid w:val="003B7DBB"/>
    <w:rsid w:val="00446CB0"/>
    <w:rsid w:val="004A6BB4"/>
    <w:rsid w:val="004E291B"/>
    <w:rsid w:val="00523CA3"/>
    <w:rsid w:val="005834E6"/>
    <w:rsid w:val="00734E28"/>
    <w:rsid w:val="0074248A"/>
    <w:rsid w:val="00794324"/>
    <w:rsid w:val="007D497C"/>
    <w:rsid w:val="00912EBC"/>
    <w:rsid w:val="00954A34"/>
    <w:rsid w:val="0098128B"/>
    <w:rsid w:val="00A15BBF"/>
    <w:rsid w:val="00A17659"/>
    <w:rsid w:val="00AC7994"/>
    <w:rsid w:val="00AF76DA"/>
    <w:rsid w:val="00B9065C"/>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5297</Words>
  <Characters>30195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27</cp:revision>
  <cp:lastPrinted>2022-02-02T05:33:00Z</cp:lastPrinted>
  <dcterms:created xsi:type="dcterms:W3CDTF">2021-10-04T02:58:00Z</dcterms:created>
  <dcterms:modified xsi:type="dcterms:W3CDTF">2022-02-02T07:44:00Z</dcterms:modified>
</cp:coreProperties>
</file>